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12B" w:rsidRPr="0004712B" w:rsidRDefault="0004712B" w:rsidP="0004712B">
      <w:pPr>
        <w:spacing w:before="0" w:beforeAutospacing="0" w:after="160" w:afterAutospacing="0" w:line="254" w:lineRule="auto"/>
        <w:rPr>
          <w:rFonts w:ascii="Calibri" w:eastAsia="Calibri" w:hAnsi="Calibri" w:cs="Times New Roman"/>
          <w:kern w:val="2"/>
          <w:lang w:val="ru-RU"/>
          <w14:ligatures w14:val="standardContextual"/>
        </w:rPr>
      </w:pPr>
    </w:p>
    <w:p w:rsidR="0004712B" w:rsidRPr="0004712B" w:rsidRDefault="0004712B" w:rsidP="0004712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712B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41B24F3" wp14:editId="500E53DD">
            <wp:extent cx="609600" cy="619125"/>
            <wp:effectExtent l="0" t="0" r="0" b="9525"/>
            <wp:docPr id="2" name="Рисунок 1" descr="Coat of arms of Chechny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Chechny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12B" w:rsidRPr="0004712B" w:rsidRDefault="0004712B" w:rsidP="0004712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 «Отдел образования Ножай-Юртовского муниципального района»</w:t>
      </w:r>
    </w:p>
    <w:p w:rsidR="0004712B" w:rsidRPr="0004712B" w:rsidRDefault="0004712B" w:rsidP="0004712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Муниципальное бюджетное общеобразовательное учреждение</w:t>
      </w:r>
    </w:p>
    <w:p w:rsidR="0004712B" w:rsidRPr="0004712B" w:rsidRDefault="0004712B" w:rsidP="0004712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«Средняя общеобразовательная школа № 2 с. Ножай-Юрт»</w:t>
      </w:r>
    </w:p>
    <w:p w:rsidR="0004712B" w:rsidRPr="0004712B" w:rsidRDefault="0004712B" w:rsidP="0004712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(МБОУ «СОШ № 2 с. Ножай-Юрт»)</w:t>
      </w:r>
    </w:p>
    <w:p w:rsidR="0004712B" w:rsidRPr="0004712B" w:rsidRDefault="0004712B" w:rsidP="0004712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366241, ЧР Ножай-Юртовский район, с. Ножай-Юрт, ул. Школьная 13,</w:t>
      </w:r>
    </w:p>
    <w:p w:rsidR="0004712B" w:rsidRPr="0004712B" w:rsidRDefault="0004712B" w:rsidP="0004712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04712B" w:rsidRPr="0004712B" w:rsidRDefault="0004712B" w:rsidP="0004712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 «Нажин-</w:t>
      </w:r>
      <w:proofErr w:type="spellStart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Юьртан</w:t>
      </w:r>
      <w:proofErr w:type="spellEnd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муниципальни</w:t>
      </w:r>
      <w:proofErr w:type="spellEnd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кIоштан</w:t>
      </w:r>
      <w:proofErr w:type="spellEnd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дешаран</w:t>
      </w:r>
      <w:proofErr w:type="spellEnd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урхалла</w:t>
      </w:r>
      <w:proofErr w:type="spellEnd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»</w:t>
      </w:r>
    </w:p>
    <w:p w:rsidR="0004712B" w:rsidRPr="0004712B" w:rsidRDefault="0004712B" w:rsidP="0004712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proofErr w:type="spellStart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Муниципальни</w:t>
      </w:r>
      <w:proofErr w:type="spellEnd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бюджетни</w:t>
      </w:r>
      <w:proofErr w:type="spellEnd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юкъарадешаран</w:t>
      </w:r>
      <w:proofErr w:type="spellEnd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хьукмат</w:t>
      </w:r>
      <w:proofErr w:type="spellEnd"/>
    </w:p>
    <w:p w:rsidR="0004712B" w:rsidRPr="0004712B" w:rsidRDefault="0004712B" w:rsidP="0004712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«Нажин-</w:t>
      </w:r>
      <w:proofErr w:type="spellStart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Юьртан</w:t>
      </w:r>
      <w:proofErr w:type="spellEnd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№ 2 </w:t>
      </w:r>
      <w:proofErr w:type="spellStart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йолу</w:t>
      </w:r>
      <w:proofErr w:type="spellEnd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юккъера</w:t>
      </w:r>
      <w:proofErr w:type="spellEnd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юкъарадешаран</w:t>
      </w:r>
      <w:proofErr w:type="spellEnd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ишкола</w:t>
      </w:r>
      <w:proofErr w:type="spellEnd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»</w:t>
      </w:r>
    </w:p>
    <w:p w:rsidR="0004712B" w:rsidRPr="0004712B" w:rsidRDefault="0004712B" w:rsidP="0004712B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(МБЮХЬ «Нажин-</w:t>
      </w:r>
      <w:proofErr w:type="spellStart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Юьртан</w:t>
      </w:r>
      <w:proofErr w:type="spellEnd"/>
      <w:r w:rsidRPr="0004712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ЮЮШ № 2»)</w:t>
      </w:r>
    </w:p>
    <w:p w:rsidR="0004712B" w:rsidRPr="0004712B" w:rsidRDefault="0004712B" w:rsidP="0004712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4712B" w:rsidRPr="0004712B" w:rsidRDefault="0004712B" w:rsidP="0004712B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4712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ПРИНЯТО                                                                УТВЕРЖДЕНО</w:t>
      </w:r>
    </w:p>
    <w:p w:rsidR="0004712B" w:rsidRPr="0004712B" w:rsidRDefault="0004712B" w:rsidP="000471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4712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 Педагогическом совете                                     Директор </w:t>
      </w:r>
    </w:p>
    <w:p w:rsidR="0004712B" w:rsidRPr="0004712B" w:rsidRDefault="0004712B" w:rsidP="000471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4712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МБОУ «СОШ № 2 с.Ножай-</w:t>
      </w:r>
      <w:proofErr w:type="gramStart"/>
      <w:r w:rsidRPr="0004712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Юрт»   </w:t>
      </w:r>
      <w:proofErr w:type="gramEnd"/>
      <w:r w:rsidRPr="0004712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МБОУ «СОШ № 2 с.Ножай-Юрт»</w:t>
      </w:r>
    </w:p>
    <w:p w:rsidR="0004712B" w:rsidRPr="0004712B" w:rsidRDefault="0004712B" w:rsidP="000471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4712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Протокол № 1 от </w:t>
      </w:r>
      <w:r w:rsidRPr="000471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14.08.2023 г</w:t>
      </w:r>
      <w:r w:rsidRPr="0004712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                              __________________Р.З.Войсуев</w:t>
      </w:r>
    </w:p>
    <w:p w:rsidR="0004712B" w:rsidRPr="0004712B" w:rsidRDefault="0004712B" w:rsidP="0004712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4712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Приказ № 45/5-О от 28.08.2023 г.</w:t>
      </w:r>
    </w:p>
    <w:p w:rsidR="00461006" w:rsidRDefault="00461006" w:rsidP="003C34B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712B" w:rsidRDefault="0004712B" w:rsidP="003C34B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712B" w:rsidRDefault="0004712B" w:rsidP="003C34B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bookmarkStart w:id="0" w:name="_GoBack"/>
      <w:bookmarkEnd w:id="0"/>
    </w:p>
    <w:p w:rsidR="003C34B2" w:rsidRDefault="003C34B2" w:rsidP="003C34B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</w:p>
    <w:p w:rsidR="00B96354" w:rsidRPr="00CC79CB" w:rsidRDefault="00F26146" w:rsidP="003C34B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9C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рабочих программах</w:t>
      </w:r>
    </w:p>
    <w:p w:rsidR="00B96354" w:rsidRPr="00CC79CB" w:rsidRDefault="00F26146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9C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1. Общие положения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1.1. Настоящее Положение о рабочих программах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(далее – Положение) регулирует структуру, порядок разработки, оформления, утверждения и хранения рабочих программ учебных предметов, учебных модулей и учебных курсов, в том числе курсов внеурочной деятельности </w:t>
      </w:r>
      <w:r w:rsidR="00461006"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в </w:t>
      </w:r>
      <w:r w:rsidR="001A0D3C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МБОУ</w:t>
      </w:r>
      <w:r w:rsidR="00EC258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241A2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 № 2 с. Ножай-Юрт»</w:t>
      </w:r>
      <w:r w:rsidR="00DD6AF9" w:rsidRPr="00A90F5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90F54">
        <w:rPr>
          <w:rFonts w:cstheme="minorHAnsi"/>
          <w:color w:val="000000"/>
          <w:sz w:val="28"/>
          <w:szCs w:val="28"/>
          <w:lang w:val="ru-RU"/>
        </w:rPr>
        <w:t>(далее – школа), разрабатываемых в соответствии с федеральными образовательными программами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начального общего, основного общего и среднего общего образования.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1.2. Положение разработано в соответствии с: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>федеральным государственным образовательным стандартом начального общего образования, утв. приказом Минпросвещения России от 31.05.2021 № 286 (далее – ФГОС НОО-2021);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федеральным государственным образовательным стандартом основного общего образования, утв. приказом Минпросвещения России от 31.05.2021 № 287 (далее – ФГОС ООО-2021);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федеральным государственным образовательным стандартом начального общего образования, утв. приказом Минобрнауки России от 06.10.2009 № 373 (далее – ФГОС НОО);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федеральным государственным образовательным стандартом основного общего образования, утв. приказом Минобрнауки России от 17.12.2010 № 1897 (далее – ФГОС ООО);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федеральным государственным образовательным стандартом среднего общего образования, утв. приказом Минобрнауки России от 17.05.2012 № 413 (далее – ФГОС СОО);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федеральной образовательной программой начального общего образования, утв. приказом Минпросвещения России от 18.05.2023 № 372;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федеральной образовательной программой основного общего образования, утв. приказом Минпросвещения России от 18.05.2023 № 370;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федеральной образовательной программой среднего общего образования, утв. приказом Минпросвещения России от 18.05.2023 № 371.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 w:rsidR="00B96354" w:rsidRPr="00A90F54" w:rsidRDefault="00F26146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2. Структура рабочей программы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2.1. Структура рабочей программы определяется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Положением с учетом требований ФГОС НОО, ФГОС НОО-2021,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ФГОС ООО, ФГОС ООО-2021, ФГОС СОО, ФОП НОО, ФОП ООО, ФОП СОО, локальных нормативных актов школы.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</w:rPr>
      </w:pPr>
      <w:r w:rsidRPr="00A90F54">
        <w:rPr>
          <w:rFonts w:cstheme="minorHAnsi"/>
          <w:color w:val="000000"/>
          <w:sz w:val="28"/>
          <w:szCs w:val="28"/>
        </w:rPr>
        <w:t>2.2. Обязательные компоненты рабочей программы: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>содержание учебного предмета, учебного курса (в том числе внеурочной деятельности), учебного модуля;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модуля;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 –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указывается в тематическом планировании рабочих программ, разрабатываемых в соответствии с ФГОС НОО-2021 и ФГОС ООО-2021.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2.3. Рабочие программы учебных курсов внеурочной деятельности также должны содержать указание:</w:t>
      </w:r>
    </w:p>
    <w:p w:rsidR="00B96354" w:rsidRPr="00A90F54" w:rsidRDefault="00F26146" w:rsidP="0061134B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на форму проведения занятий –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для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рабочих программ, разрабатываемых в соответствии с ФГОС НОО-2021 и ФГОС ООО-2021;</w:t>
      </w:r>
    </w:p>
    <w:p w:rsidR="00B96354" w:rsidRPr="00A90F54" w:rsidRDefault="00F26146" w:rsidP="0061134B">
      <w:pPr>
        <w:numPr>
          <w:ilvl w:val="0"/>
          <w:numId w:val="3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на форму организации и виды деятельности –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рабочих программ, разрабатываемых в соответствии с ФГОС НОО,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ФГОС ООО и ФГОС СОО.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</w:rPr>
      </w:pPr>
      <w:r w:rsidRPr="00A90F54">
        <w:rPr>
          <w:rFonts w:cstheme="minorHAnsi"/>
          <w:color w:val="000000"/>
          <w:sz w:val="28"/>
          <w:szCs w:val="28"/>
        </w:rPr>
        <w:t xml:space="preserve">В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разделе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кратко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фиксируются</w:t>
      </w:r>
      <w:proofErr w:type="spellEnd"/>
      <w:r w:rsidRPr="00A90F54">
        <w:rPr>
          <w:rFonts w:cstheme="minorHAnsi"/>
          <w:color w:val="000000"/>
          <w:sz w:val="28"/>
          <w:szCs w:val="28"/>
        </w:rPr>
        <w:t>: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требования к личностным, метапредметным и предметным результатам;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виды деятельности учащихся, направленные на достижение результата;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организация проектной и учебно-исследовательской деятельности учащихся (возможно приложение тематики проектов);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>2.5. Раздел, посвященный содержанию учебного предмета, курса, модуля включает:</w:t>
      </w:r>
    </w:p>
    <w:p w:rsidR="00B96354" w:rsidRPr="00A90F54" w:rsidRDefault="00F26146" w:rsidP="0061134B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краткую характеристику содержания предмета, модуля или курса по каждому тематическому разделу с учетом требований ФГОС НОО, ФГОС НОО-2021, ФГОС ООО,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ФГОС ООО-2021, ФГОС СОО, ФОП НОО, ФОП ООО и ФОП СОО соответственно;</w:t>
      </w:r>
    </w:p>
    <w:p w:rsidR="00B96354" w:rsidRPr="00A90F54" w:rsidRDefault="00F26146" w:rsidP="0061134B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метапредметные связи учебного предмета, модуля, курса;</w:t>
      </w:r>
    </w:p>
    <w:p w:rsidR="00B96354" w:rsidRPr="00A90F54" w:rsidRDefault="00F26146" w:rsidP="0061134B">
      <w:pPr>
        <w:numPr>
          <w:ilvl w:val="0"/>
          <w:numId w:val="5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ключевые темы в их взаимосвязи, преемственность по годам изучения (если актуально).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2.6. Раздел, посвященный тематическому планированию, оформляется в виде таблицы, состоящей из следующих граф:</w:t>
      </w:r>
    </w:p>
    <w:p w:rsidR="00B96354" w:rsidRPr="00A90F54" w:rsidRDefault="00F26146" w:rsidP="0061134B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перечень тем, планируемых для освоения учащимися;</w:t>
      </w:r>
    </w:p>
    <w:p w:rsidR="00B96354" w:rsidRPr="00A90F54" w:rsidRDefault="00F26146" w:rsidP="0061134B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количество академических часов, отводимых на освоение каждой темы;</w:t>
      </w:r>
    </w:p>
    <w:p w:rsidR="00B96354" w:rsidRPr="00A90F54" w:rsidRDefault="00F26146" w:rsidP="0061134B">
      <w:pPr>
        <w:numPr>
          <w:ilvl w:val="0"/>
          <w:numId w:val="6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информацию об электронных учебно-методических материалах, которые можно использовать при изучении каждой темы (обязательно для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для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рабочих программ, разрабатываемых в соответствии с ФГОС НОО-2021 и ФГОС ООО-2021).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2.7. В качестве электронных (цифровых) образовательных ресурсов можно использовать материалы из ФГИС «Моя школа» и перечня, утвержденного приказом Минпросвещения России от 02.08.2022 № 653.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2.8. 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добавить абзац в пояснительную записку рабочей программы – если она оформляется;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3. Порядок разработки и утверждения рабочей программы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>3.1. Рабочая программа разрабатывается педагогическим работником в соответствии с его компетенцией.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B96354" w:rsidRPr="00A90F54" w:rsidRDefault="00F26146" w:rsidP="0061134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по учебному предмету разрабатывается на учебный год;</w:t>
      </w:r>
    </w:p>
    <w:p w:rsidR="00B96354" w:rsidRPr="00A90F54" w:rsidRDefault="00F26146" w:rsidP="0061134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разрабатывается на период реализации ООП;</w:t>
      </w:r>
    </w:p>
    <w:p w:rsidR="00B96354" w:rsidRPr="00A90F54" w:rsidRDefault="00F26146" w:rsidP="0061134B">
      <w:pPr>
        <w:numPr>
          <w:ilvl w:val="0"/>
          <w:numId w:val="8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3.3.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3.4.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4. Оформление и хранение рабочей программы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4.1. Рабочая программа оформляется в электронном варианте.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4.2. Текст рабочей программы форматируется в редакторе </w:t>
      </w:r>
      <w:r w:rsidRPr="00A90F54">
        <w:rPr>
          <w:rFonts w:cstheme="minorHAnsi"/>
          <w:color w:val="000000"/>
          <w:sz w:val="28"/>
          <w:szCs w:val="28"/>
        </w:rPr>
        <w:t>Word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 шрифтом </w:t>
      </w:r>
      <w:r w:rsidRPr="00A90F54">
        <w:rPr>
          <w:rFonts w:cstheme="minorHAnsi"/>
          <w:color w:val="000000"/>
          <w:sz w:val="28"/>
          <w:szCs w:val="28"/>
        </w:rPr>
        <w:t>Times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90F54">
        <w:rPr>
          <w:rFonts w:cstheme="minorHAnsi"/>
          <w:color w:val="000000"/>
          <w:sz w:val="28"/>
          <w:szCs w:val="28"/>
        </w:rPr>
        <w:t>New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90F54">
        <w:rPr>
          <w:rFonts w:cstheme="minorHAnsi"/>
          <w:color w:val="000000"/>
          <w:sz w:val="28"/>
          <w:szCs w:val="28"/>
        </w:rPr>
        <w:t>Roman</w:t>
      </w:r>
      <w:r w:rsidRPr="00A90F54">
        <w:rPr>
          <w:rFonts w:cstheme="minorHAnsi"/>
          <w:color w:val="000000"/>
          <w:sz w:val="28"/>
          <w:szCs w:val="28"/>
          <w:lang w:val="ru-RU"/>
        </w:rPr>
        <w:t>, кегль 12-14, межстрочный интервал одинарный, выровненный по ширине, поля со всех сторон 1-3 см.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Центровка заголовков и абзацы в тексте выполняются при помощи средств </w:t>
      </w:r>
      <w:r w:rsidRPr="00A90F54">
        <w:rPr>
          <w:rFonts w:cstheme="minorHAnsi"/>
          <w:color w:val="000000"/>
          <w:sz w:val="28"/>
          <w:szCs w:val="28"/>
        </w:rPr>
        <w:t>Word</w:t>
      </w:r>
      <w:r w:rsidRPr="00A90F54">
        <w:rPr>
          <w:rFonts w:cstheme="minorHAnsi"/>
          <w:color w:val="000000"/>
          <w:sz w:val="28"/>
          <w:szCs w:val="28"/>
          <w:lang w:val="ru-RU"/>
        </w:rPr>
        <w:t>. Листы формата А4. Таблицы встраиваются непосредственно в текст, если иное не предусматривается автором рабочей программы.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Страницы рабочей программы должны быть пронумерованы. Титульный лист не нумеруется.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4.3. Файл с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рабочей программой хранится в папке «Завуч» на локальном диске «Школа».</w:t>
      </w:r>
    </w:p>
    <w:p w:rsidR="00B96354" w:rsidRPr="00A90F54" w:rsidRDefault="00F26146" w:rsidP="0061134B">
      <w:pPr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4.4. Разработчик рабочей программы готовит в электронном виде аннотацию для сайта школы, в которой указывает: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A90F54">
        <w:rPr>
          <w:rFonts w:cstheme="minorHAnsi"/>
          <w:color w:val="000000"/>
          <w:sz w:val="28"/>
          <w:szCs w:val="28"/>
        </w:rPr>
        <w:lastRenderedPageBreak/>
        <w:t>название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рабочей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программы</w:t>
      </w:r>
      <w:proofErr w:type="spellEnd"/>
      <w:r w:rsidRPr="00A90F54">
        <w:rPr>
          <w:rFonts w:cstheme="minorHAnsi"/>
          <w:color w:val="000000"/>
          <w:sz w:val="28"/>
          <w:szCs w:val="28"/>
        </w:rPr>
        <w:t>;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A90F54">
        <w:rPr>
          <w:rFonts w:cstheme="minorHAnsi"/>
          <w:color w:val="000000"/>
          <w:sz w:val="28"/>
          <w:szCs w:val="28"/>
        </w:rPr>
        <w:t>краткую характеристику программы;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срок, на который разработана рабочая программа;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список приложений к рабочей программе.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5. Порядок внесения изменений в рабочую программу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5.2. 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</w:p>
    <w:sectPr w:rsidR="00B96354" w:rsidRPr="00A90F54" w:rsidSect="0004712B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5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07C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428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06F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409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56D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531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F7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3612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5ADC"/>
    <w:rsid w:val="0004712B"/>
    <w:rsid w:val="001A0D3C"/>
    <w:rsid w:val="001C515C"/>
    <w:rsid w:val="00241A2D"/>
    <w:rsid w:val="002C3366"/>
    <w:rsid w:val="002D33B1"/>
    <w:rsid w:val="002D3591"/>
    <w:rsid w:val="003514A0"/>
    <w:rsid w:val="003C34B2"/>
    <w:rsid w:val="00461006"/>
    <w:rsid w:val="00461F9B"/>
    <w:rsid w:val="004F7E17"/>
    <w:rsid w:val="005742ED"/>
    <w:rsid w:val="005A05CE"/>
    <w:rsid w:val="005A0F9D"/>
    <w:rsid w:val="0061134B"/>
    <w:rsid w:val="00653AF6"/>
    <w:rsid w:val="006B7AC2"/>
    <w:rsid w:val="006E58F0"/>
    <w:rsid w:val="0078467F"/>
    <w:rsid w:val="0085652D"/>
    <w:rsid w:val="0096466E"/>
    <w:rsid w:val="00972CD9"/>
    <w:rsid w:val="009A62C0"/>
    <w:rsid w:val="00A90F54"/>
    <w:rsid w:val="00AE4145"/>
    <w:rsid w:val="00B73A5A"/>
    <w:rsid w:val="00B96354"/>
    <w:rsid w:val="00CC79CB"/>
    <w:rsid w:val="00D30130"/>
    <w:rsid w:val="00D5771E"/>
    <w:rsid w:val="00DD6AF9"/>
    <w:rsid w:val="00E438A1"/>
    <w:rsid w:val="00EC2585"/>
    <w:rsid w:val="00F01E19"/>
    <w:rsid w:val="00F26146"/>
    <w:rsid w:val="00F55616"/>
    <w:rsid w:val="00F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06B1"/>
  <w15:docId w15:val="{CAA00AAD-063E-43CC-9B72-3B46EBFB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31</cp:revision>
  <dcterms:created xsi:type="dcterms:W3CDTF">2011-11-02T04:15:00Z</dcterms:created>
  <dcterms:modified xsi:type="dcterms:W3CDTF">2023-10-17T17:26:00Z</dcterms:modified>
</cp:coreProperties>
</file>